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DE2B83">
        <w:rPr>
          <w:rFonts w:cs="Arial"/>
          <w:sz w:val="24"/>
          <w:szCs w:val="24"/>
        </w:rPr>
        <w:t>74</w:t>
      </w:r>
      <w:r w:rsidR="00A0061D">
        <w:rPr>
          <w:rFonts w:cs="Arial"/>
          <w:sz w:val="24"/>
          <w:szCs w:val="24"/>
        </w:rPr>
        <w:t>278</w:t>
      </w:r>
    </w:p>
    <w:p w:rsidR="00411066" w:rsidRPr="00F45489" w:rsidRDefault="00DE2B8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Reno, Nevada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December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Draft 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A0061D">
        <w:rPr>
          <w:rFonts w:eastAsia="Times New Roman" w:cs="Arial"/>
          <w:sz w:val="22"/>
          <w:szCs w:val="20"/>
          <w:lang w:eastAsia="ar-SA"/>
        </w:rPr>
        <w:t xml:space="preserve">for </w:t>
      </w:r>
      <w:proofErr w:type="spellStart"/>
      <w:r w:rsidR="00A0061D">
        <w:rPr>
          <w:rFonts w:eastAsia="Times New Roman" w:cs="Arial"/>
          <w:sz w:val="22"/>
          <w:szCs w:val="20"/>
          <w:lang w:eastAsia="ar-SA"/>
        </w:rPr>
        <w:t>enIMS</w:t>
      </w:r>
      <w:proofErr w:type="spellEnd"/>
      <w:r w:rsidR="00A0061D">
        <w:rPr>
          <w:rFonts w:eastAsia="Times New Roman" w:cs="Arial"/>
          <w:sz w:val="22"/>
          <w:szCs w:val="20"/>
          <w:lang w:eastAsia="ar-SA"/>
        </w:rPr>
        <w:t xml:space="preserve"> </w:t>
      </w:r>
      <w:r w:rsidR="00BE5FCF">
        <w:rPr>
          <w:rFonts w:eastAsia="Times New Roman" w:cs="Arial"/>
          <w:sz w:val="22"/>
          <w:szCs w:val="20"/>
          <w:lang w:eastAsia="ar-SA"/>
        </w:rPr>
        <w:t>and 5GMSG</w:t>
      </w:r>
      <w:r w:rsidR="00A0061D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1F19CE">
        <w:rPr>
          <w:rFonts w:eastAsia="Times New Roman" w:cs="Arial"/>
          <w:sz w:val="22"/>
          <w:szCs w:val="20"/>
          <w:lang w:eastAsia="ar-SA"/>
        </w:rPr>
        <w:t>8.8 and 8.10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proofErr w:type="spellStart"/>
      <w:r w:rsidR="000762D5">
        <w:rPr>
          <w:rFonts w:eastAsia="Times New Roman" w:cs="Arial"/>
          <w:sz w:val="22"/>
          <w:szCs w:val="20"/>
          <w:lang w:eastAsia="ar-SA"/>
        </w:rPr>
        <w:t>enIMS</w:t>
      </w:r>
      <w:proofErr w:type="spellEnd"/>
      <w:r w:rsidR="000762D5">
        <w:rPr>
          <w:rFonts w:eastAsia="Times New Roman" w:cs="Arial"/>
          <w:sz w:val="22"/>
          <w:szCs w:val="20"/>
          <w:lang w:eastAsia="ar-SA"/>
        </w:rPr>
        <w:t xml:space="preserve"> and 5GMSG</w:t>
      </w:r>
      <w:r w:rsidR="000762D5" w:rsidRPr="000762D5">
        <w:rPr>
          <w:rFonts w:eastAsia="Times New Roman" w:cs="Arial"/>
          <w:sz w:val="22"/>
          <w:szCs w:val="20"/>
          <w:lang w:eastAsia="ar-SA"/>
        </w:rPr>
        <w:t xml:space="preserve"> 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762D5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proofErr w:type="spellStart"/>
      <w:r w:rsidR="007752CF">
        <w:rPr>
          <w:rFonts w:eastAsia="MS Mincho" w:cs="Arial"/>
          <w:bCs/>
          <w:sz w:val="36"/>
          <w:szCs w:val="36"/>
          <w:lang w:eastAsia="ar-SA"/>
        </w:rPr>
        <w:t>enIMS</w:t>
      </w:r>
      <w:proofErr w:type="spellEnd"/>
      <w:r w:rsidR="007752CF">
        <w:rPr>
          <w:rFonts w:eastAsia="MS Mincho" w:cs="Arial"/>
          <w:bCs/>
          <w:sz w:val="36"/>
          <w:szCs w:val="36"/>
          <w:lang w:eastAsia="ar-SA"/>
        </w:rPr>
        <w:t xml:space="preserve"> and </w:t>
      </w:r>
      <w:r w:rsidR="00A0061D">
        <w:rPr>
          <w:rFonts w:eastAsia="MS Mincho" w:cs="Arial"/>
          <w:bCs/>
          <w:sz w:val="36"/>
          <w:szCs w:val="36"/>
          <w:lang w:eastAsia="ar-SA"/>
        </w:rPr>
        <w:t xml:space="preserve">5GMSG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7F4C95" w:rsidRPr="00015298" w:rsidRDefault="007F4C95" w:rsidP="007F4C9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</w:t>
      </w:r>
      <w:r>
        <w:rPr>
          <w:rFonts w:eastAsia="MS Mincho" w:cs="Arial"/>
          <w:iCs/>
          <w:sz w:val="24"/>
          <w:szCs w:val="28"/>
          <w:lang w:eastAsia="ar-SA"/>
        </w:rPr>
        <w:t>0</w:t>
      </w:r>
      <w:r w:rsidRPr="00015298">
        <w:rPr>
          <w:rFonts w:eastAsia="MS Mincho" w:cs="Arial"/>
          <w:iCs/>
          <w:sz w:val="24"/>
          <w:szCs w:val="28"/>
          <w:lang w:eastAsia="ar-SA"/>
        </w:rPr>
        <w:t>0 local time on Friday, at the latest.</w:t>
      </w: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7F4C95" w:rsidRPr="00772E0F" w:rsidRDefault="007F4C95" w:rsidP="007F4C9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="00197134">
        <w:rPr>
          <w:rFonts w:eastAsia="Arial Unicode MS" w:cs="Arial"/>
          <w:color w:val="00B050"/>
          <w:sz w:val="24"/>
          <w:szCs w:val="24"/>
          <w:lang w:eastAsia="ar-SA"/>
        </w:rPr>
        <w:t>Sierra (17FL)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F4C95" w:rsidRPr="00015298" w:rsidRDefault="007F4C95" w:rsidP="007F4C9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A61FF6" w:rsidRPr="00015298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61FF6" w:rsidRPr="00F12488" w:rsidRDefault="00A61FF6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61FF6" w:rsidRPr="00AB0F3E" w:rsidRDefault="00A61FF6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1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CF100E" w:rsidRDefault="00A61FF6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015298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4C4A40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015298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61FF6" w:rsidRPr="005A2472" w:rsidRDefault="00A61FF6" w:rsidP="0079468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61FF6" w:rsidRPr="006620C9" w:rsidRDefault="00A61FF6" w:rsidP="002924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7F4C95" w:rsidRPr="00015298" w:rsidRDefault="007F4C95" w:rsidP="007F4C9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3034CD">
        <w:rPr>
          <w:rFonts w:eastAsia="Times New Roman"/>
          <w:b/>
          <w:sz w:val="20"/>
          <w:szCs w:val="20"/>
          <w:lang w:val="en-US"/>
        </w:rPr>
        <w:t>RAILWAY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5GSAT</w:t>
      </w:r>
      <w:r w:rsidR="003034CD">
        <w:rPr>
          <w:rFonts w:eastAsia="Times New Roman"/>
          <w:b/>
          <w:sz w:val="20"/>
          <w:szCs w:val="20"/>
          <w:lang w:val="en-US"/>
        </w:rPr>
        <w:t xml:space="preserve"> and enIMS+5GMSG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0"/>
        <w:gridCol w:w="818"/>
        <w:gridCol w:w="1734"/>
        <w:gridCol w:w="740"/>
        <w:gridCol w:w="3654"/>
        <w:gridCol w:w="406"/>
        <w:gridCol w:w="1772"/>
        <w:gridCol w:w="270"/>
        <w:gridCol w:w="3402"/>
      </w:tblGrid>
      <w:tr w:rsidR="00632651" w:rsidRPr="00B04844" w:rsidTr="00F25A87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632651" w:rsidRPr="009504CA" w:rsidRDefault="00632651" w:rsidP="00632651">
            <w:pPr>
              <w:pStyle w:val="Heading2"/>
              <w:rPr>
                <w:lang w:val="en-US"/>
              </w:rPr>
            </w:pPr>
            <w:proofErr w:type="spellStart"/>
            <w:r w:rsidRPr="009504CA">
              <w:t>FS_</w:t>
            </w:r>
            <w:r>
              <w:t>enIMS</w:t>
            </w:r>
            <w:proofErr w:type="spellEnd"/>
            <w:r>
              <w:t xml:space="preserve">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enhancements to IMS for new real time communication services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</w:t>
            </w:r>
            <w:r>
              <w:rPr>
                <w:bCs/>
              </w:rPr>
              <w:t>703</w:t>
            </w:r>
            <w:r w:rsidRPr="009504CA">
              <w:rPr>
                <w:bCs/>
              </w:rPr>
              <w:t>]</w:t>
            </w:r>
          </w:p>
        </w:tc>
      </w:tr>
      <w:tr w:rsidR="00632651" w:rsidRPr="00B04844" w:rsidTr="00F25A87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632651" w:rsidRPr="004067FF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</w:t>
            </w:r>
            <w:r w:rsidR="004E36FE">
              <w:rPr>
                <w:rFonts w:eastAsia="Arial Unicode MS" w:cs="Arial"/>
                <w:szCs w:val="18"/>
                <w:lang w:val="fr-FR" w:eastAsia="ar-SA"/>
              </w:rPr>
              <w:t>823</w:t>
            </w:r>
            <w:r>
              <w:rPr>
                <w:rFonts w:eastAsia="Arial Unicode MS" w:cs="Arial"/>
                <w:szCs w:val="18"/>
                <w:lang w:val="fr-FR" w:eastAsia="ar-SA"/>
              </w:rPr>
              <w:t>v0.1.0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20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9" w:history="1">
              <w:r w:rsidR="00632651" w:rsidRPr="00AA6415">
                <w:rPr>
                  <w:rStyle w:val="Hyperlink"/>
                  <w:rFonts w:cs="Arial"/>
                </w:rPr>
                <w:t>S1-174055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E92090">
              <w:rPr>
                <w:rFonts w:hint="eastAsia"/>
              </w:rPr>
              <w:t>Huawei</w:t>
            </w:r>
            <w:r w:rsidRPr="00E92090">
              <w:t>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</w:t>
            </w:r>
            <w:r w:rsidRPr="00E92090">
              <w:rPr>
                <w:rFonts w:hint="eastAsia"/>
              </w:rPr>
              <w:t>_enIMS</w:t>
            </w:r>
            <w:proofErr w:type="spellEnd"/>
            <w:r w:rsidRPr="00E92090">
              <w:t xml:space="preserve"> TR 22.823</w:t>
            </w:r>
            <w:r w:rsidRPr="00E92090">
              <w:rPr>
                <w:rFonts w:hint="eastAsia"/>
              </w:rPr>
              <w:t>: Updates to clause 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0" w:history="1">
              <w:r w:rsidR="00632651" w:rsidRPr="00AA6415">
                <w:rPr>
                  <w:rStyle w:val="Hyperlink"/>
                  <w:rFonts w:cs="Arial"/>
                </w:rPr>
                <w:t>S1-174073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E92090">
              <w:rPr>
                <w:rFonts w:hint="eastAsia"/>
              </w:rPr>
              <w:t>China Mobile,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FS_enIMS</w:t>
            </w:r>
            <w:proofErr w:type="spellEnd"/>
            <w:r w:rsidRPr="00E92090">
              <w:t xml:space="preserve"> TR22.823: Additional requirements for one source to many destinations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1" w:history="1">
              <w:r w:rsidR="00632651" w:rsidRPr="00AA6415">
                <w:rPr>
                  <w:rStyle w:val="Hyperlink"/>
                  <w:rFonts w:cs="Arial"/>
                </w:rPr>
                <w:t>S1-174054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E92090">
              <w:rPr>
                <w:rFonts w:hint="eastAsia"/>
              </w:rPr>
              <w:t>Huawei</w:t>
            </w:r>
            <w:r w:rsidRPr="00E92090">
              <w:t>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FS_enIMS</w:t>
            </w:r>
            <w:proofErr w:type="spellEnd"/>
            <w:r w:rsidRPr="00E92090">
              <w:t xml:space="preserve"> TR22.823: Additional requirements for Remote camera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2" w:history="1">
              <w:r w:rsidR="00632651" w:rsidRPr="00AA6415">
                <w:rPr>
                  <w:rStyle w:val="Hyperlink"/>
                  <w:rFonts w:cs="Arial"/>
                </w:rPr>
                <w:t>S1-174074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E92090">
              <w:rPr>
                <w:rFonts w:hint="eastAsia"/>
              </w:rPr>
              <w:t>China Mobile,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FS_enIMS</w:t>
            </w:r>
            <w:proofErr w:type="spellEnd"/>
            <w:r w:rsidRPr="00E92090">
              <w:t xml:space="preserve"> TR22.823: Additional requirements for Augmented Reality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3" w:history="1">
              <w:r w:rsidR="00632651" w:rsidRPr="00AA6415">
                <w:rPr>
                  <w:rStyle w:val="Hyperlink"/>
                  <w:rFonts w:cs="Arial"/>
                </w:rPr>
                <w:t>S1-174053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</w:t>
            </w:r>
            <w:r w:rsidRPr="00E92090">
              <w:rPr>
                <w:rFonts w:hint="eastAsia"/>
              </w:rPr>
              <w:t>_enIMS</w:t>
            </w:r>
            <w:proofErr w:type="spellEnd"/>
            <w:r w:rsidRPr="00E92090">
              <w:t xml:space="preserve"> TR22.823</w:t>
            </w:r>
            <w:r w:rsidRPr="00E92090">
              <w:rPr>
                <w:rFonts w:hint="eastAsia"/>
              </w:rPr>
              <w:t xml:space="preserve">: Use case on network slicing </w:t>
            </w:r>
            <w:r w:rsidRPr="00E92090">
              <w:t>including</w:t>
            </w:r>
            <w:r w:rsidRPr="00E92090">
              <w:rPr>
                <w:rFonts w:hint="eastAsia"/>
              </w:rPr>
              <w:t xml:space="preserve"> IMS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4" w:history="1">
              <w:r w:rsidR="00632651" w:rsidRPr="00AA6415">
                <w:rPr>
                  <w:rStyle w:val="Hyperlink"/>
                  <w:rFonts w:cs="Arial"/>
                </w:rPr>
                <w:t>S1-174056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E92090">
              <w:rPr>
                <w:rFonts w:hint="eastAsia"/>
              </w:rPr>
              <w:t>Huawei</w:t>
            </w:r>
            <w:r w:rsidRPr="00E92090">
              <w:t>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</w:t>
            </w:r>
            <w:r w:rsidRPr="00E92090">
              <w:rPr>
                <w:rFonts w:hint="eastAsia"/>
              </w:rPr>
              <w:t>_enIMS</w:t>
            </w:r>
            <w:proofErr w:type="spellEnd"/>
            <w:r w:rsidRPr="00E92090">
              <w:t xml:space="preserve"> TR22.823: Use case on service visibility and provisioning without subscription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5" w:history="1">
              <w:r w:rsidR="00632651" w:rsidRPr="00AA6415">
                <w:rPr>
                  <w:rStyle w:val="Hyperlink"/>
                  <w:rFonts w:cs="Arial"/>
                </w:rPr>
                <w:t>S1-174057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E92090">
              <w:rPr>
                <w:rFonts w:hint="eastAsia"/>
              </w:rPr>
              <w:t>Huawei</w:t>
            </w:r>
            <w:r w:rsidRPr="00E92090">
              <w:t>, 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</w:t>
            </w:r>
            <w:r w:rsidRPr="00E92090">
              <w:rPr>
                <w:rFonts w:hint="eastAsia"/>
              </w:rPr>
              <w:t>_enIMS</w:t>
            </w:r>
            <w:proofErr w:type="spellEnd"/>
            <w:r w:rsidRPr="00E92090">
              <w:t xml:space="preserve"> TR22.823: </w:t>
            </w:r>
            <w:bookmarkStart w:id="3" w:name="OLE_LINK5"/>
            <w:r w:rsidRPr="00E92090">
              <w:t>Use case on Services using Artificial Intelligent in real time communication</w:t>
            </w:r>
            <w:bookmarkEnd w:id="3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6" w:history="1">
              <w:r w:rsidR="00632651" w:rsidRPr="00AA6415">
                <w:rPr>
                  <w:rStyle w:val="Hyperlink"/>
                  <w:rFonts w:cs="Arial"/>
                </w:rPr>
                <w:t>S1-174075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>
              <w:t>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proofErr w:type="spellStart"/>
            <w:r w:rsidRPr="00E92090">
              <w:t>FS_enIMS</w:t>
            </w:r>
            <w:proofErr w:type="spellEnd"/>
            <w:r w:rsidRPr="00E92090">
              <w:t xml:space="preserve"> TR22.823:</w:t>
            </w:r>
            <w:r w:rsidRPr="00E92090">
              <w:rPr>
                <w:rFonts w:hint="eastAsia"/>
              </w:rPr>
              <w:t xml:space="preserve"> Use case on network slicing of IMS independent to 5GC slice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E92090" w:rsidRDefault="00C21459" w:rsidP="00632651">
            <w:pPr>
              <w:snapToGrid w:val="0"/>
              <w:spacing w:after="0" w:line="240" w:lineRule="auto"/>
            </w:pPr>
            <w:hyperlink r:id="rId17" w:history="1">
              <w:r w:rsidR="00632651" w:rsidRPr="00AA6415">
                <w:rPr>
                  <w:rStyle w:val="Hyperlink"/>
                  <w:rFonts w:cs="Arial"/>
                </w:rPr>
                <w:t>S1-174176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E92090">
              <w:t xml:space="preserve">VR Telepresence Use Case for TR </w:t>
            </w:r>
            <w:proofErr w:type="spellStart"/>
            <w:r w:rsidRPr="00E92090">
              <w:t>enIMS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4E36FE" w:rsidRPr="00B81C05" w:rsidTr="00AA6415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4E36FE" w:rsidRPr="00B81C05" w:rsidRDefault="004822B7" w:rsidP="00AA6415">
            <w:pPr>
              <w:pStyle w:val="Heading3"/>
            </w:pPr>
            <w:proofErr w:type="spellStart"/>
            <w:proofErr w:type="gramStart"/>
            <w:r>
              <w:t>enIMS</w:t>
            </w:r>
            <w:proofErr w:type="spellEnd"/>
            <w:proofErr w:type="gramEnd"/>
            <w:r>
              <w:t xml:space="preserve"> and 5GMSG drafting information and </w:t>
            </w:r>
            <w:proofErr w:type="spellStart"/>
            <w:r w:rsidR="004E36FE">
              <w:t>FS_enIMS</w:t>
            </w:r>
            <w:proofErr w:type="spellEnd"/>
            <w:r w:rsidR="004E36FE">
              <w:t xml:space="preserve"> output</w:t>
            </w: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C21459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and 5GMSG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C21459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and 5GMSG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36FE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9C3E33" w:rsidRDefault="00C21459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0" w:history="1">
              <w:r w:rsidR="004E36FE" w:rsidRPr="00AA6415">
                <w:rPr>
                  <w:rStyle w:val="Hyperlink"/>
                  <w:rFonts w:cs="Arial"/>
                </w:rPr>
                <w:t>S1-174</w:t>
              </w:r>
              <w:r w:rsidR="009C3E33" w:rsidRPr="00AA6415">
                <w:rPr>
                  <w:rStyle w:val="Hyperlink"/>
                  <w:rFonts w:cs="Arial"/>
                </w:rPr>
                <w:t>280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TR22.823v0.2.0 to include agreements at this meeting</w:t>
            </w:r>
            <w:bookmarkStart w:id="4" w:name="_GoBack"/>
            <w:bookmarkEnd w:id="4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2651" w:rsidRPr="00B04844" w:rsidTr="00F25A87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632651" w:rsidRPr="009504CA" w:rsidRDefault="00632651" w:rsidP="00632651">
            <w:pPr>
              <w:pStyle w:val="Heading2"/>
              <w:rPr>
                <w:lang w:val="en-US"/>
              </w:rPr>
            </w:pPr>
            <w:r w:rsidRPr="009504CA"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</w:p>
        </w:tc>
      </w:tr>
      <w:tr w:rsidR="00632651" w:rsidRPr="00B04844" w:rsidTr="00F25A87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632651" w:rsidRPr="004067FF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32651" w:rsidRPr="00A75C05" w:rsidTr="0089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5A7C4B" w:rsidRDefault="00C21459" w:rsidP="00632651">
            <w:pPr>
              <w:snapToGrid w:val="0"/>
              <w:spacing w:after="0" w:line="240" w:lineRule="auto"/>
            </w:pPr>
            <w:hyperlink r:id="rId21" w:history="1">
              <w:r w:rsidR="00632651" w:rsidRPr="00AA6415">
                <w:rPr>
                  <w:rStyle w:val="Hyperlink"/>
                  <w:rFonts w:cs="Arial"/>
                </w:rPr>
                <w:t>S1-174062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5A7C4B">
              <w:rPr>
                <w:rFonts w:hint="eastAsia"/>
              </w:rPr>
              <w:t>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5A7C4B">
              <w:rPr>
                <w:rFonts w:hint="eastAsia"/>
              </w:rPr>
              <w:t xml:space="preserve">FS_5GMSG </w:t>
            </w:r>
            <w:r w:rsidRPr="005A7C4B">
              <w:t>TR 22.824 skeleton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89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5A7C4B" w:rsidRDefault="00C21459" w:rsidP="00632651">
            <w:pPr>
              <w:snapToGrid w:val="0"/>
              <w:spacing w:after="0" w:line="240" w:lineRule="auto"/>
            </w:pPr>
            <w:hyperlink r:id="rId22" w:history="1">
              <w:r w:rsidR="00632651" w:rsidRPr="00AA6415">
                <w:rPr>
                  <w:rStyle w:val="Hyperlink"/>
                  <w:rFonts w:cs="Arial"/>
                </w:rPr>
                <w:t>S1-174063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 w:rsidRPr="005A7C4B">
              <w:rPr>
                <w:rFonts w:hint="eastAsia"/>
              </w:rPr>
              <w:t>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5A7C4B">
              <w:rPr>
                <w:rFonts w:hint="eastAsia"/>
              </w:rPr>
              <w:t xml:space="preserve">FS_5GMSG </w:t>
            </w:r>
            <w:r w:rsidRPr="005A7C4B">
              <w:t>TR 22.284</w:t>
            </w:r>
            <w:r w:rsidRPr="005A7C4B">
              <w:rPr>
                <w:rFonts w:hint="eastAsia"/>
              </w:rPr>
              <w:t xml:space="preserve"> scope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89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5A7C4B" w:rsidRDefault="00C21459" w:rsidP="00632651">
            <w:pPr>
              <w:snapToGrid w:val="0"/>
              <w:spacing w:after="0" w:line="240" w:lineRule="auto"/>
            </w:pPr>
            <w:hyperlink r:id="rId23" w:history="1">
              <w:r w:rsidR="00632651" w:rsidRPr="00AA6415">
                <w:rPr>
                  <w:rStyle w:val="Hyperlink"/>
                  <w:rFonts w:cs="Arial"/>
                </w:rPr>
                <w:t>S1-174064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>
              <w:t>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5A7C4B">
              <w:rPr>
                <w:rFonts w:hint="eastAsia"/>
              </w:rPr>
              <w:t xml:space="preserve">FS_5GMSG TR 22.824 use case: shared bike </w:t>
            </w:r>
            <w:r w:rsidRPr="005A7C4B">
              <w:rPr>
                <w:rFonts w:hint="eastAsia"/>
              </w:rPr>
              <w:lastRenderedPageBreak/>
              <w:t>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89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5A7C4B" w:rsidRDefault="00C21459" w:rsidP="00632651">
            <w:pPr>
              <w:snapToGrid w:val="0"/>
              <w:spacing w:after="0" w:line="240" w:lineRule="auto"/>
            </w:pPr>
            <w:hyperlink r:id="rId24" w:history="1">
              <w:r w:rsidR="00632651" w:rsidRPr="00AA6415">
                <w:rPr>
                  <w:rStyle w:val="Hyperlink"/>
                  <w:rFonts w:cs="Arial"/>
                </w:rPr>
                <w:t>S1-174065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632651">
            <w:pPr>
              <w:snapToGrid w:val="0"/>
              <w:spacing w:after="0" w:line="240" w:lineRule="auto"/>
            </w:pPr>
            <w:r>
              <w:t>China Mobile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5A7C4B">
              <w:rPr>
                <w:rFonts w:hint="eastAsia"/>
              </w:rPr>
              <w:t xml:space="preserve">FS_5GMSG TR 22.824 use case: </w:t>
            </w:r>
            <w:r w:rsidRPr="005A7C4B">
              <w:t>Monitoring data reporting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89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5A7C4B" w:rsidRDefault="00C21459" w:rsidP="00632651">
            <w:pPr>
              <w:snapToGrid w:val="0"/>
              <w:spacing w:after="0" w:line="240" w:lineRule="auto"/>
            </w:pPr>
            <w:hyperlink r:id="rId25" w:history="1">
              <w:r w:rsidR="00632651" w:rsidRPr="00AA6415">
                <w:rPr>
                  <w:rStyle w:val="Hyperlink"/>
                  <w:rFonts w:cs="Arial"/>
                </w:rPr>
                <w:t>S1-174066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817EDB">
            <w:pPr>
              <w:snapToGrid w:val="0"/>
              <w:spacing w:after="0" w:line="240" w:lineRule="auto"/>
            </w:pPr>
            <w:r>
              <w:t xml:space="preserve">China </w:t>
            </w:r>
            <w:r w:rsidR="00817EDB">
              <w:t>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5A7C4B">
              <w:t>5GMSG: Unified remote control of intelligent terminal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8927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5A7C4B" w:rsidRDefault="00C21459" w:rsidP="00632651">
            <w:pPr>
              <w:snapToGrid w:val="0"/>
              <w:spacing w:after="0" w:line="240" w:lineRule="auto"/>
            </w:pPr>
            <w:hyperlink r:id="rId26" w:history="1">
              <w:r w:rsidR="00632651" w:rsidRPr="00AA6415">
                <w:rPr>
                  <w:rStyle w:val="Hyperlink"/>
                  <w:rFonts w:cs="Arial"/>
                </w:rPr>
                <w:t>S1-174067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817EDB">
            <w:pPr>
              <w:snapToGrid w:val="0"/>
              <w:spacing w:after="0" w:line="240" w:lineRule="auto"/>
            </w:pPr>
            <w:r>
              <w:t xml:space="preserve">China </w:t>
            </w:r>
            <w:r w:rsidR="00817EDB">
              <w:t>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5A7C4B">
              <w:t>5GMSG: Remote control based on attribute file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2E0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5A7C4B" w:rsidRDefault="00C21459" w:rsidP="00632651">
            <w:pPr>
              <w:snapToGrid w:val="0"/>
              <w:spacing w:after="0" w:line="240" w:lineRule="auto"/>
            </w:pPr>
            <w:hyperlink r:id="rId27" w:history="1">
              <w:r w:rsidR="00632651" w:rsidRPr="00AA6415">
                <w:rPr>
                  <w:rStyle w:val="Hyperlink"/>
                  <w:rFonts w:cs="Arial"/>
                </w:rPr>
                <w:t>S1-174068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52207" w:rsidRDefault="00632651" w:rsidP="00817EDB">
            <w:pPr>
              <w:snapToGrid w:val="0"/>
              <w:spacing w:after="0" w:line="240" w:lineRule="auto"/>
            </w:pPr>
            <w:r>
              <w:t xml:space="preserve">China </w:t>
            </w:r>
            <w:r w:rsidR="00817EDB">
              <w:t>Unicom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A75C05" w:rsidRDefault="00632651" w:rsidP="00632651">
            <w:pPr>
              <w:snapToGrid w:val="0"/>
              <w:spacing w:after="0" w:line="240" w:lineRule="auto"/>
            </w:pPr>
            <w:r w:rsidRPr="005A7C4B">
              <w:t>5GMSG: Remote control based on status interactive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3E736E" w:rsidRDefault="00632651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651" w:rsidRPr="004805B2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2E0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  <w:proofErr w:type="spellStart"/>
            <w:r w:rsidRPr="002E00A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C21459" w:rsidP="00632651">
            <w:pPr>
              <w:snapToGrid w:val="0"/>
              <w:spacing w:after="0" w:line="240" w:lineRule="auto"/>
            </w:pPr>
            <w:hyperlink r:id="rId28" w:history="1">
              <w:r w:rsidR="00632651" w:rsidRPr="002E00A4">
                <w:rPr>
                  <w:rStyle w:val="Hyperlink"/>
                  <w:rFonts w:cs="Arial"/>
                  <w:color w:val="auto"/>
                </w:rPr>
                <w:t>S1-174184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  <w:r w:rsidRPr="002E00A4"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  <w:r w:rsidRPr="002E00A4">
              <w:t>Description of Residential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2E00A4" w:rsidP="00632651">
            <w:pPr>
              <w:snapToGrid w:val="0"/>
              <w:spacing w:after="0" w:line="240" w:lineRule="auto"/>
            </w:pPr>
            <w:r w:rsidRPr="002E00A4">
              <w:t>Revised to S1-174298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</w:p>
        </w:tc>
      </w:tr>
      <w:tr w:rsidR="002E00A4" w:rsidRPr="00A75C05" w:rsidTr="002E0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proofErr w:type="spellStart"/>
            <w:r w:rsidRPr="002E00A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C21459" w:rsidP="00632651">
            <w:pPr>
              <w:snapToGrid w:val="0"/>
              <w:spacing w:after="0" w:line="240" w:lineRule="auto"/>
            </w:pPr>
            <w:hyperlink r:id="rId29" w:history="1">
              <w:r w:rsidR="002E00A4" w:rsidRPr="002E00A4">
                <w:rPr>
                  <w:rStyle w:val="Hyperlink"/>
                  <w:rFonts w:cs="Arial"/>
                  <w:color w:val="auto"/>
                </w:rPr>
                <w:t>S1-174298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r w:rsidRPr="002E00A4"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r w:rsidRPr="002E00A4">
              <w:t>Description of Residential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r w:rsidRPr="002E00A4">
              <w:t>Revision of S1-174184.</w:t>
            </w:r>
          </w:p>
        </w:tc>
      </w:tr>
      <w:tr w:rsidR="004E36FE" w:rsidRPr="00B81C05" w:rsidTr="00AA6415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4E36FE" w:rsidRPr="00B81C05" w:rsidRDefault="004E36FE" w:rsidP="00AA6415">
            <w:pPr>
              <w:pStyle w:val="Heading3"/>
            </w:pPr>
            <w:r>
              <w:t>FS_</w:t>
            </w:r>
            <w:r w:rsidR="00B344E4">
              <w:t>5GMSG</w:t>
            </w:r>
            <w:r>
              <w:t xml:space="preserve"> output</w:t>
            </w:r>
          </w:p>
        </w:tc>
      </w:tr>
      <w:tr w:rsidR="004E36FE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F57C4D" w:rsidRDefault="00C21459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0" w:history="1">
              <w:r w:rsidR="004E36FE" w:rsidRPr="00AA6415">
                <w:rPr>
                  <w:rStyle w:val="Hyperlink"/>
                  <w:rFonts w:cs="Arial"/>
                </w:rPr>
                <w:t>S1-174</w:t>
              </w:r>
              <w:r w:rsidR="009C3E33" w:rsidRPr="00AA6415">
                <w:rPr>
                  <w:rStyle w:val="Hyperlink"/>
                  <w:rFonts w:cs="Arial"/>
                </w:rPr>
                <w:t>284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</w:t>
            </w:r>
            <w:r w:rsidR="00B344E4">
              <w:rPr>
                <w:rFonts w:eastAsia="Times New Roman" w:cs="Arial"/>
                <w:szCs w:val="18"/>
                <w:lang w:eastAsia="ar-SA"/>
              </w:rPr>
              <w:t>China Mobile</w:t>
            </w:r>
            <w:r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</w:t>
            </w:r>
            <w:r w:rsidR="00B344E4">
              <w:rPr>
                <w:rFonts w:eastAsia="Times New Roman" w:cs="Arial"/>
                <w:szCs w:val="18"/>
                <w:lang w:eastAsia="ar-SA"/>
              </w:rPr>
              <w:t>24</w:t>
            </w:r>
            <w:r>
              <w:rPr>
                <w:rFonts w:eastAsia="Times New Roman" w:cs="Arial"/>
                <w:szCs w:val="18"/>
                <w:lang w:eastAsia="ar-SA"/>
              </w:rPr>
              <w:t>v0.</w:t>
            </w:r>
            <w:r w:rsidR="00B344E4">
              <w:rPr>
                <w:rFonts w:eastAsia="Times New Roman" w:cs="Arial"/>
                <w:szCs w:val="18"/>
                <w:lang w:eastAsia="ar-SA"/>
              </w:rPr>
              <w:t>1</w:t>
            </w:r>
            <w:r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B04844" w:rsidTr="00A0061D">
        <w:trPr>
          <w:trHeight w:val="141"/>
        </w:trPr>
        <w:tc>
          <w:tcPr>
            <w:tcW w:w="14494" w:type="dxa"/>
            <w:gridSpan w:val="10"/>
            <w:shd w:val="clear" w:color="auto" w:fill="F2F2F2"/>
          </w:tcPr>
          <w:p w:rsidR="00A0061D" w:rsidRPr="00F45489" w:rsidRDefault="00A0061D" w:rsidP="00A0061D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4454 Start; 4478 End;</w:t>
            </w: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4478 Ending;</w:t>
            </w:r>
          </w:p>
        </w:tc>
      </w:tr>
      <w:tr w:rsidR="00A0061D" w:rsidRPr="00B04844" w:rsidTr="00A0061D">
        <w:trPr>
          <w:trHeight w:val="141"/>
        </w:trPr>
        <w:tc>
          <w:tcPr>
            <w:tcW w:w="14494" w:type="dxa"/>
            <w:gridSpan w:val="10"/>
            <w:shd w:val="clear" w:color="auto" w:fill="F2F2F2"/>
          </w:tcPr>
          <w:p w:rsidR="00A0061D" w:rsidRPr="00F45489" w:rsidRDefault="00A0061D" w:rsidP="00A0061D">
            <w:pPr>
              <w:pStyle w:val="Heading1"/>
            </w:pPr>
            <w:proofErr w:type="spellStart"/>
            <w:r w:rsidRPr="004E36F9">
              <w:lastRenderedPageBreak/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0061D" w:rsidRPr="00A75C05" w:rsidTr="00A006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2B0545" w:rsidRDefault="00A0061D" w:rsidP="00A0061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2B0545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A75C05" w:rsidTr="00A006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2B0545" w:rsidRDefault="00A0061D" w:rsidP="00A0061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2B0545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B04844" w:rsidTr="00A0061D">
        <w:trPr>
          <w:trHeight w:val="141"/>
        </w:trPr>
        <w:tc>
          <w:tcPr>
            <w:tcW w:w="14494" w:type="dxa"/>
            <w:gridSpan w:val="10"/>
            <w:shd w:val="clear" w:color="auto" w:fill="F2F2F2"/>
          </w:tcPr>
          <w:p w:rsidR="00A0061D" w:rsidRPr="00F45489" w:rsidRDefault="00A0061D" w:rsidP="00A0061D">
            <w:pPr>
              <w:pStyle w:val="Heading1"/>
            </w:pPr>
            <w:r w:rsidRPr="004E36F9">
              <w:t>Summary of drafting session</w:t>
            </w:r>
          </w:p>
        </w:tc>
      </w:tr>
      <w:tr w:rsidR="00A0061D" w:rsidRPr="00A75C05" w:rsidTr="00A0061D"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Default="00A0061D" w:rsidP="00A0061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A0061D" w:rsidRPr="00894FB0" w:rsidRDefault="00A0061D" w:rsidP="00A0061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A0061D" w:rsidRPr="00894FB0" w:rsidRDefault="00A0061D" w:rsidP="00A0061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894FB0" w:rsidTr="00A0061D"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0061D" w:rsidRPr="00894FB0" w:rsidRDefault="00A0061D" w:rsidP="00A0061D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A0061D" w:rsidRDefault="00A0061D" w:rsidP="00A0061D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A0061D" w:rsidRDefault="00A0061D" w:rsidP="00A0061D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A0061D" w:rsidRPr="00D13E1F" w:rsidRDefault="00A0061D" w:rsidP="00A0061D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A0061D" w:rsidRPr="001E1D1F" w:rsidRDefault="00A0061D" w:rsidP="00A0061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A0061D" w:rsidRDefault="00A0061D" w:rsidP="00A0061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A0061D" w:rsidRPr="001E1D1F" w:rsidRDefault="00A0061D" w:rsidP="00A0061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A0061D" w:rsidRPr="001E1D1F" w:rsidTr="00A0061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A006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A0061D" w:rsidRDefault="00A0061D" w:rsidP="00A0061D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59" w:rsidRDefault="00C21459" w:rsidP="002E015E">
      <w:pPr>
        <w:spacing w:after="0" w:line="240" w:lineRule="auto"/>
      </w:pPr>
      <w:r>
        <w:separator/>
      </w:r>
    </w:p>
  </w:endnote>
  <w:endnote w:type="continuationSeparator" w:id="0">
    <w:p w:rsidR="00C21459" w:rsidRDefault="00C21459" w:rsidP="002E015E">
      <w:pPr>
        <w:spacing w:after="0" w:line="240" w:lineRule="auto"/>
      </w:pPr>
      <w:r>
        <w:continuationSeparator/>
      </w:r>
    </w:p>
  </w:endnote>
  <w:endnote w:type="continuationNotice" w:id="1">
    <w:p w:rsidR="00C21459" w:rsidRDefault="00C214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59" w:rsidRDefault="00C21459" w:rsidP="002E015E">
      <w:pPr>
        <w:spacing w:after="0" w:line="240" w:lineRule="auto"/>
      </w:pPr>
      <w:r>
        <w:separator/>
      </w:r>
    </w:p>
  </w:footnote>
  <w:footnote w:type="continuationSeparator" w:id="0">
    <w:p w:rsidR="00C21459" w:rsidRDefault="00C21459" w:rsidP="002E015E">
      <w:pPr>
        <w:spacing w:after="0" w:line="240" w:lineRule="auto"/>
      </w:pPr>
      <w:r>
        <w:continuationSeparator/>
      </w:r>
    </w:p>
  </w:footnote>
  <w:footnote w:type="continuationNotice" w:id="1">
    <w:p w:rsidR="00C21459" w:rsidRDefault="00C214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2D5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2E5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7D8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2A80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134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6AE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19C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0A4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4F36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539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A81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1A5F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07FED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2CF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17EDB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99C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1AD2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61D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1FF6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5F42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22E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6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5FCF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459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430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38F3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69D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69D7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LTE\SA1\TSGS1_80_Reno\docs\S1-174053.zip" TargetMode="External"/><Relationship Id="rId18" Type="http://schemas.openxmlformats.org/officeDocument/2006/relationships/hyperlink" Target="file:///D:\LTE\SA1\TSGS1_80_Reno\docs\S1-174278.zip" TargetMode="External"/><Relationship Id="rId26" Type="http://schemas.openxmlformats.org/officeDocument/2006/relationships/hyperlink" Target="file:///D:\LTE\SA1\TSGS1_80_Reno\docs\S1-17406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80_Reno\docs\S1-1740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0_Reno\docs\S1-174074.zip" TargetMode="External"/><Relationship Id="rId17" Type="http://schemas.openxmlformats.org/officeDocument/2006/relationships/hyperlink" Target="file:///D:\LTE\SA1\TSGS1_80_Reno\docs\S1-174176.zip" TargetMode="External"/><Relationship Id="rId25" Type="http://schemas.openxmlformats.org/officeDocument/2006/relationships/hyperlink" Target="file:///D:\LTE\SA1\TSGS1_80_Reno\docs\S1-17406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0_Reno\docs\S1-174075.zip" TargetMode="External"/><Relationship Id="rId20" Type="http://schemas.openxmlformats.org/officeDocument/2006/relationships/hyperlink" Target="file:///D:\LTE\SA1\TSGS1_80_Reno\docs\S1-174280.zip" TargetMode="External"/><Relationship Id="rId29" Type="http://schemas.openxmlformats.org/officeDocument/2006/relationships/hyperlink" Target="docs\S1-17429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0_Reno\docs\S1-174054.zip" TargetMode="External"/><Relationship Id="rId24" Type="http://schemas.openxmlformats.org/officeDocument/2006/relationships/hyperlink" Target="file:///D:\LTE\SA1\TSGS1_80_Reno\docs\S1-174065.zip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D:\LTE\SA1\TSGS1_80_Reno\docs\S1-174057.zip" TargetMode="External"/><Relationship Id="rId23" Type="http://schemas.openxmlformats.org/officeDocument/2006/relationships/hyperlink" Target="file:///D:\LTE\SA1\TSGS1_80_Reno\docs\S1-174064.zip" TargetMode="External"/><Relationship Id="rId28" Type="http://schemas.openxmlformats.org/officeDocument/2006/relationships/hyperlink" Target="file:///D:\LTE\SA1\TSGS1_80_Reno\docs\S1-174184.zip" TargetMode="External"/><Relationship Id="rId10" Type="http://schemas.openxmlformats.org/officeDocument/2006/relationships/hyperlink" Target="file:///D:\LTE\SA1\TSGS1_80_Reno\docs\S1-174073.zip" TargetMode="External"/><Relationship Id="rId19" Type="http://schemas.openxmlformats.org/officeDocument/2006/relationships/hyperlink" Target="file:///D:\LTE\SA1\TSGS1_80_Reno\docs\S1-174279.zip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D:\LTE\SA1\TSGS1_80_Reno\docs\S1-174055.zip" TargetMode="External"/><Relationship Id="rId14" Type="http://schemas.openxmlformats.org/officeDocument/2006/relationships/hyperlink" Target="file:///D:\LTE\SA1\TSGS1_80_Reno\docs\S1-174056.zip" TargetMode="External"/><Relationship Id="rId22" Type="http://schemas.openxmlformats.org/officeDocument/2006/relationships/hyperlink" Target="file:///D:\LTE\SA1\TSGS1_80_Reno\docs\S1-174063.zip" TargetMode="External"/><Relationship Id="rId27" Type="http://schemas.openxmlformats.org/officeDocument/2006/relationships/hyperlink" Target="file:///D:\LTE\SA1\TSGS1_80_Reno\docs\S1-174068.zip" TargetMode="External"/><Relationship Id="rId30" Type="http://schemas.openxmlformats.org/officeDocument/2006/relationships/hyperlink" Target="file:///D:\LTE\SA1\TSGS1_80_Reno\docs\S1-17428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3D3E8-4669-4338-B3AD-FB19E12B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20</TotalTime>
  <Pages>5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6252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16</cp:revision>
  <dcterms:created xsi:type="dcterms:W3CDTF">2017-11-27T17:18:00Z</dcterms:created>
  <dcterms:modified xsi:type="dcterms:W3CDTF">2017-11-30T02:38:00Z</dcterms:modified>
</cp:coreProperties>
</file>